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Notice of Illegal Hold Fees  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____Date____ </w:t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rtl w:val="0"/>
        </w:rPr>
        <w:t xml:space="preserve">From: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Your name </w:t>
      </w:r>
    </w:p>
    <w:p w:rsidR="00000000" w:rsidDel="00000000" w:rsidP="00000000" w:rsidRDefault="00000000" w:rsidRPr="00000000" w14:paraId="0000000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 </w:t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Tacoma, WA _______</w:t>
      </w:r>
    </w:p>
    <w:p w:rsidR="00000000" w:rsidDel="00000000" w:rsidP="00000000" w:rsidRDefault="00000000" w:rsidRPr="00000000" w14:paraId="0000000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To: </w:t>
      </w:r>
    </w:p>
    <w:p w:rsidR="00000000" w:rsidDel="00000000" w:rsidP="00000000" w:rsidRDefault="00000000" w:rsidRPr="00000000" w14:paraId="0000000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[Landlord name]____, </w:t>
      </w:r>
    </w:p>
    <w:p w:rsidR="00000000" w:rsidDel="00000000" w:rsidP="00000000" w:rsidRDefault="00000000" w:rsidRPr="00000000" w14:paraId="0000001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 </w:t>
      </w:r>
    </w:p>
    <w:p w:rsidR="00000000" w:rsidDel="00000000" w:rsidP="00000000" w:rsidRDefault="00000000" w:rsidRPr="00000000" w14:paraId="0000001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Address</w:t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  <w:t xml:space="preserve">Dear</w:t>
      </w:r>
      <w:r w:rsidDel="00000000" w:rsidR="00000000" w:rsidRPr="00000000">
        <w:rPr>
          <w:u w:val="single"/>
          <w:rtl w:val="0"/>
        </w:rPr>
        <w:t xml:space="preserve"> _____________, </w:t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Please note that the non-refundable fees you have charged to hold unit __________ are in violation of </w:t>
      </w:r>
      <w:r w:rsidDel="00000000" w:rsidR="00000000" w:rsidRPr="00000000">
        <w:rPr>
          <w:highlight w:val="white"/>
          <w:rtl w:val="0"/>
        </w:rPr>
        <w:t xml:space="preserve">TMC 1.100.040 </w:t>
      </w:r>
      <w:r w:rsidDel="00000000" w:rsidR="00000000" w:rsidRPr="00000000">
        <w:rPr>
          <w:rtl w:val="0"/>
        </w:rPr>
        <w:t xml:space="preserve">subsection 1(b) which states that “Any non-refundable fee charged at the beginning of the tenancy, including but not limited to a fee to hold a unit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prior to the tenant taking possession” constitutes an “unfair or excessive fee.” On __</w:t>
      </w:r>
      <w:r w:rsidDel="00000000" w:rsidR="00000000" w:rsidRPr="00000000">
        <w:rPr>
          <w:u w:val="single"/>
          <w:rtl w:val="0"/>
        </w:rPr>
        <w:t xml:space="preserve">[date]</w:t>
      </w:r>
      <w:r w:rsidDel="00000000" w:rsidR="00000000" w:rsidRPr="00000000">
        <w:rPr>
          <w:rtl w:val="0"/>
        </w:rPr>
        <w:t xml:space="preserve">__ you illegally charged $___</w:t>
      </w:r>
      <w:r w:rsidDel="00000000" w:rsidR="00000000" w:rsidRPr="00000000">
        <w:rPr>
          <w:u w:val="single"/>
          <w:rtl w:val="0"/>
        </w:rPr>
        <w:t xml:space="preserve">[amount]</w:t>
      </w:r>
      <w:r w:rsidDel="00000000" w:rsidR="00000000" w:rsidRPr="00000000">
        <w:rPr>
          <w:rtl w:val="0"/>
        </w:rPr>
        <w:t xml:space="preserve">___ to hold unit _______ in clear violation of TMC 1.100.040 section 1(b). </w:t>
      </w:r>
      <w:r w:rsidDel="00000000" w:rsidR="00000000" w:rsidRPr="00000000">
        <w:rPr>
          <w:highlight w:val="white"/>
          <w:rtl w:val="0"/>
        </w:rPr>
        <w:t xml:space="preserve">TMC 1.100.040 </w:t>
      </w:r>
      <w:r w:rsidDel="00000000" w:rsidR="00000000" w:rsidRPr="00000000">
        <w:rPr>
          <w:rtl w:val="0"/>
        </w:rPr>
        <w:t xml:space="preserve">subsection 2 states that  “Any rental agreement shall be deemed void to the extent it requires payment of fees prohibited by this section.” I respectfully request that you refund $___</w:t>
      </w:r>
      <w:r w:rsidDel="00000000" w:rsidR="00000000" w:rsidRPr="00000000">
        <w:rPr>
          <w:u w:val="single"/>
          <w:rtl w:val="0"/>
        </w:rPr>
        <w:t xml:space="preserve">[amount]</w:t>
      </w:r>
      <w:r w:rsidDel="00000000" w:rsidR="00000000" w:rsidRPr="00000000">
        <w:rPr>
          <w:rtl w:val="0"/>
        </w:rPr>
        <w:t xml:space="preserve">___ upon my/our possession of the unit. If you do fail to comply with this request, I will pursue legal action in Pierce County District Court.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</w:t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[name]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